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8"/>
      </w:tblGrid>
      <w:tr w:rsidR="0033697E" w:rsidTr="00B0708A">
        <w:tc>
          <w:tcPr>
            <w:tcW w:w="9778" w:type="dxa"/>
          </w:tcPr>
          <w:p w:rsidR="0033697E" w:rsidRDefault="00FF67A2" w:rsidP="00B0708A">
            <w:pPr>
              <w:pStyle w:val="Heading3"/>
              <w:jc w:val="center"/>
              <w:outlineLvl w:val="2"/>
              <w:rPr>
                <w:b/>
              </w:rPr>
            </w:pPr>
            <w:bookmarkStart w:id="0" w:name="_Toc399746533"/>
            <w:bookmarkStart w:id="1" w:name="_Toc384041970"/>
            <w:bookmarkStart w:id="2" w:name="_GoBack"/>
            <w:bookmarkEnd w:id="2"/>
            <w:r>
              <w:t>Eksempel</w:t>
            </w:r>
            <w:r w:rsidR="0033697E" w:rsidRPr="00D24E7E">
              <w:t xml:space="preserve">: </w:t>
            </w:r>
            <w:r w:rsidR="00CB1C3F">
              <w:t>Skydning med elastik</w:t>
            </w:r>
            <w:r w:rsidR="0033697E" w:rsidRPr="00D24E7E">
              <w:t xml:space="preserve"> (</w:t>
            </w:r>
            <w:r w:rsidR="00CB1C3F">
              <w:t>matematik og evt. fysik</w:t>
            </w:r>
            <w:r w:rsidR="0033697E" w:rsidRPr="00D24E7E">
              <w:t>)</w:t>
            </w:r>
            <w:bookmarkEnd w:id="0"/>
          </w:p>
          <w:p w:rsidR="0033697E" w:rsidRPr="00067F39" w:rsidRDefault="0033697E" w:rsidP="00B0708A">
            <w:pPr>
              <w:jc w:val="center"/>
            </w:pPr>
            <w:r w:rsidRPr="00067F39">
              <w:t xml:space="preserve">Forfattere: </w:t>
            </w:r>
            <w:r w:rsidR="00CB1C3F">
              <w:t>Klavs Frisdahl</w:t>
            </w:r>
          </w:p>
          <w:p w:rsidR="0033697E" w:rsidRPr="00067F39" w:rsidRDefault="0033697E" w:rsidP="00B0708A">
            <w:pPr>
              <w:jc w:val="center"/>
              <w:rPr>
                <w:b/>
              </w:rPr>
            </w:pPr>
          </w:p>
          <w:p w:rsidR="0033697E" w:rsidRPr="00CB1C3F" w:rsidRDefault="0033697E" w:rsidP="008657E3">
            <w:pPr>
              <w:numPr>
                <w:ilvl w:val="0"/>
                <w:numId w:val="35"/>
              </w:numPr>
              <w:spacing w:line="276" w:lineRule="auto"/>
              <w:contextualSpacing/>
              <w:rPr>
                <w:sz w:val="20"/>
              </w:rPr>
            </w:pPr>
            <w:r w:rsidRPr="00067F39">
              <w:rPr>
                <w:b/>
                <w:sz w:val="20"/>
              </w:rPr>
              <w:t xml:space="preserve">Mål: </w:t>
            </w:r>
            <w:r w:rsidR="00CB1C3F" w:rsidRPr="00CB1C3F">
              <w:rPr>
                <w:sz w:val="20"/>
              </w:rPr>
              <w:t xml:space="preserve">I matematik at introducere begreberne </w:t>
            </w:r>
            <w:r w:rsidR="00CB1C3F">
              <w:rPr>
                <w:sz w:val="20"/>
              </w:rPr>
              <w:t>uafhængige og afhængige variable, funktioner, systematik i b</w:t>
            </w:r>
            <w:r w:rsidR="00CB1C3F">
              <w:rPr>
                <w:sz w:val="20"/>
              </w:rPr>
              <w:t>e</w:t>
            </w:r>
            <w:r w:rsidR="00CB1C3F">
              <w:rPr>
                <w:sz w:val="20"/>
              </w:rPr>
              <w:t>handling af data og evt. koordinatsystemer og regression (herunder flere funktionstyper). I fysik er det mere med fokus på at arbejde naturvidenskabeligt, systematisk, have variabelkontrol og kunne behandle data.</w:t>
            </w:r>
          </w:p>
          <w:p w:rsidR="0033697E" w:rsidRPr="00067F39" w:rsidRDefault="0033697E" w:rsidP="008657E3">
            <w:pPr>
              <w:numPr>
                <w:ilvl w:val="0"/>
                <w:numId w:val="35"/>
              </w:numPr>
              <w:spacing w:line="276" w:lineRule="auto"/>
              <w:contextualSpacing/>
              <w:rPr>
                <w:sz w:val="20"/>
              </w:rPr>
            </w:pPr>
            <w:r w:rsidRPr="00067F39">
              <w:rPr>
                <w:b/>
                <w:sz w:val="20"/>
              </w:rPr>
              <w:t>Målgruppe</w:t>
            </w:r>
            <w:r w:rsidRPr="00067F39">
              <w:rPr>
                <w:sz w:val="20"/>
              </w:rPr>
              <w:t xml:space="preserve">: </w:t>
            </w:r>
            <w:r w:rsidR="00CB1C3F">
              <w:rPr>
                <w:sz w:val="20"/>
              </w:rPr>
              <w:t>Stort set alle fra folkeskolens afgangsklasser og op.</w:t>
            </w:r>
          </w:p>
          <w:p w:rsidR="0033697E" w:rsidRPr="00067F39" w:rsidRDefault="0033697E" w:rsidP="008657E3">
            <w:pPr>
              <w:numPr>
                <w:ilvl w:val="0"/>
                <w:numId w:val="35"/>
              </w:numPr>
              <w:spacing w:line="276" w:lineRule="auto"/>
              <w:contextualSpacing/>
              <w:rPr>
                <w:sz w:val="20"/>
              </w:rPr>
            </w:pPr>
            <w:r w:rsidRPr="00067F39">
              <w:rPr>
                <w:b/>
                <w:sz w:val="20"/>
              </w:rPr>
              <w:t xml:space="preserve">Tema: </w:t>
            </w:r>
            <w:r w:rsidR="00CB1C3F" w:rsidRPr="00CB1C3F">
              <w:rPr>
                <w:sz w:val="20"/>
              </w:rPr>
              <w:t>Variabelsammenhænge</w:t>
            </w:r>
            <w:r w:rsidR="00CB1C3F">
              <w:rPr>
                <w:sz w:val="20"/>
              </w:rPr>
              <w:t xml:space="preserve"> og evt. regression.</w:t>
            </w:r>
          </w:p>
          <w:p w:rsidR="0033697E" w:rsidRPr="00067F39" w:rsidRDefault="0033697E" w:rsidP="008657E3">
            <w:pPr>
              <w:numPr>
                <w:ilvl w:val="0"/>
                <w:numId w:val="35"/>
              </w:numPr>
              <w:spacing w:line="276" w:lineRule="auto"/>
              <w:contextualSpacing/>
              <w:rPr>
                <w:sz w:val="20"/>
              </w:rPr>
            </w:pPr>
            <w:r w:rsidRPr="00067F39">
              <w:rPr>
                <w:b/>
                <w:sz w:val="20"/>
              </w:rPr>
              <w:t>Tidsramme og produktkrav til eleverne:</w:t>
            </w:r>
            <w:r w:rsidRPr="00067F39">
              <w:rPr>
                <w:sz w:val="20"/>
              </w:rPr>
              <w:t xml:space="preserve"> </w:t>
            </w:r>
            <w:r w:rsidR="00CB1C3F">
              <w:rPr>
                <w:sz w:val="20"/>
              </w:rPr>
              <w:t>45-90 minutter evt. mere. Afsluttes med en konkurrence, hvor el</w:t>
            </w:r>
            <w:r w:rsidR="00CB1C3F">
              <w:rPr>
                <w:sz w:val="20"/>
              </w:rPr>
              <w:t>e</w:t>
            </w:r>
            <w:r w:rsidR="00CB1C3F">
              <w:rPr>
                <w:sz w:val="20"/>
              </w:rPr>
              <w:t>verne skal præstere, at de kan udnytte deres arbejde.</w:t>
            </w:r>
          </w:p>
          <w:p w:rsidR="0033697E" w:rsidRPr="00CB1C3F" w:rsidRDefault="0033697E" w:rsidP="008657E3">
            <w:pPr>
              <w:numPr>
                <w:ilvl w:val="0"/>
                <w:numId w:val="35"/>
              </w:numPr>
              <w:spacing w:line="276" w:lineRule="auto"/>
              <w:contextualSpacing/>
              <w:rPr>
                <w:sz w:val="20"/>
              </w:rPr>
            </w:pPr>
            <w:r w:rsidRPr="00067F39">
              <w:rPr>
                <w:b/>
                <w:sz w:val="20"/>
              </w:rPr>
              <w:t xml:space="preserve">Forudsæt: </w:t>
            </w:r>
            <w:r w:rsidR="00CB1C3F" w:rsidRPr="00CB1C3F">
              <w:rPr>
                <w:sz w:val="20"/>
              </w:rPr>
              <w:t xml:space="preserve">Eleverne spørges om deres erfaringer </w:t>
            </w:r>
            <w:r w:rsidR="002F6CA1" w:rsidRPr="00CB1C3F">
              <w:rPr>
                <w:sz w:val="20"/>
              </w:rPr>
              <w:t>med:</w:t>
            </w:r>
            <w:r w:rsidR="002F6CA1">
              <w:rPr>
                <w:sz w:val="20"/>
              </w:rPr>
              <w:t xml:space="preserve"> Er</w:t>
            </w:r>
            <w:r w:rsidR="00CB1C3F">
              <w:rPr>
                <w:sz w:val="20"/>
              </w:rPr>
              <w:t xml:space="preserve"> der en sammenhæng mellem …</w:t>
            </w:r>
          </w:p>
          <w:p w:rsidR="00CB1C3F" w:rsidRDefault="00CB1C3F" w:rsidP="00CB1C3F">
            <w:pPr>
              <w:numPr>
                <w:ilvl w:val="1"/>
                <w:numId w:val="35"/>
              </w:numPr>
              <w:spacing w:line="276" w:lineRule="auto"/>
              <w:contextualSpacing/>
              <w:rPr>
                <w:sz w:val="20"/>
              </w:rPr>
            </w:pPr>
            <w:r>
              <w:rPr>
                <w:sz w:val="20"/>
              </w:rPr>
              <w:t>… den mængde alkohol, som man indtager og den tid der går før man lovligt må køre en bil?</w:t>
            </w:r>
          </w:p>
          <w:p w:rsidR="00CB1C3F" w:rsidRDefault="00CB1C3F" w:rsidP="00CB1C3F">
            <w:pPr>
              <w:numPr>
                <w:ilvl w:val="1"/>
                <w:numId w:val="35"/>
              </w:numPr>
              <w:spacing w:line="276" w:lineRule="auto"/>
              <w:contextualSpacing/>
              <w:rPr>
                <w:sz w:val="20"/>
              </w:rPr>
            </w:pPr>
            <w:r>
              <w:rPr>
                <w:sz w:val="20"/>
              </w:rPr>
              <w:t>… den rente, som man kan få i en bank på et indlån og den mængde penge, som man kan hæve e</w:t>
            </w:r>
            <w:r>
              <w:rPr>
                <w:sz w:val="20"/>
              </w:rPr>
              <w:t>f</w:t>
            </w:r>
            <w:r>
              <w:rPr>
                <w:sz w:val="20"/>
              </w:rPr>
              <w:t>ter 10 år?</w:t>
            </w:r>
          </w:p>
          <w:p w:rsidR="00CB1C3F" w:rsidRDefault="00CB1C3F" w:rsidP="00CB1C3F">
            <w:pPr>
              <w:numPr>
                <w:ilvl w:val="1"/>
                <w:numId w:val="35"/>
              </w:numPr>
              <w:spacing w:line="276" w:lineRule="auto"/>
              <w:contextualSpacing/>
              <w:rPr>
                <w:sz w:val="20"/>
              </w:rPr>
            </w:pPr>
            <w:r>
              <w:rPr>
                <w:sz w:val="20"/>
              </w:rPr>
              <w:t>… den mængde en landmand kommer på en mark og det høstudbytte han kan forvente?</w:t>
            </w:r>
          </w:p>
          <w:p w:rsidR="00CB1C3F" w:rsidRDefault="00CB1C3F" w:rsidP="00CB1C3F">
            <w:pPr>
              <w:numPr>
                <w:ilvl w:val="1"/>
                <w:numId w:val="35"/>
              </w:numPr>
              <w:spacing w:line="276" w:lineRule="auto"/>
              <w:contextualSpacing/>
              <w:rPr>
                <w:sz w:val="20"/>
              </w:rPr>
            </w:pPr>
            <w:r>
              <w:rPr>
                <w:sz w:val="20"/>
              </w:rPr>
              <w:t xml:space="preserve">… </w:t>
            </w:r>
            <w:r w:rsidR="002F6CA1">
              <w:rPr>
                <w:sz w:val="20"/>
              </w:rPr>
              <w:t>den pris man tager for en vare og det antal varer man kan forvente og dermed den samlede o</w:t>
            </w:r>
            <w:r w:rsidR="002F6CA1">
              <w:rPr>
                <w:sz w:val="20"/>
              </w:rPr>
              <w:t>m</w:t>
            </w:r>
            <w:r w:rsidR="002F6CA1">
              <w:rPr>
                <w:sz w:val="20"/>
              </w:rPr>
              <w:t>sætning ved salg?</w:t>
            </w:r>
          </w:p>
          <w:p w:rsidR="002F6CA1" w:rsidRDefault="002F6CA1" w:rsidP="00CB1C3F">
            <w:pPr>
              <w:numPr>
                <w:ilvl w:val="1"/>
                <w:numId w:val="35"/>
              </w:numPr>
              <w:spacing w:line="276" w:lineRule="auto"/>
              <w:contextualSpacing/>
              <w:rPr>
                <w:sz w:val="20"/>
              </w:rPr>
            </w:pPr>
            <w:r>
              <w:rPr>
                <w:sz w:val="20"/>
              </w:rPr>
              <w:t>Der tegnes meget forsimplede illustrationer på tavlen af variabelsammenhængene og begreberne variable og koordinatsystem fremhæves.</w:t>
            </w:r>
          </w:p>
          <w:p w:rsidR="0033697E" w:rsidRDefault="0033697E" w:rsidP="008657E3">
            <w:pPr>
              <w:numPr>
                <w:ilvl w:val="0"/>
                <w:numId w:val="35"/>
              </w:numPr>
              <w:spacing w:line="276" w:lineRule="auto"/>
              <w:contextualSpacing/>
              <w:rPr>
                <w:sz w:val="20"/>
              </w:rPr>
            </w:pPr>
            <w:r w:rsidRPr="00067F39">
              <w:rPr>
                <w:b/>
                <w:sz w:val="20"/>
              </w:rPr>
              <w:t xml:space="preserve">Fang: </w:t>
            </w:r>
            <w:r w:rsidR="002F6CA1" w:rsidRPr="002F6CA1">
              <w:rPr>
                <w:sz w:val="20"/>
              </w:rPr>
              <w:t>Er der mon en sammenhæng mellem den længde, man strækker en elastik og den afstand elastikken kan flyve når man slipper?</w:t>
            </w:r>
            <w:r w:rsidR="002F6CA1">
              <w:rPr>
                <w:sz w:val="20"/>
              </w:rPr>
              <w:t xml:space="preserve"> Og hvordan er den sammenhæng?</w:t>
            </w:r>
          </w:p>
          <w:p w:rsidR="002F6CA1" w:rsidRDefault="002F6CA1" w:rsidP="002F6CA1">
            <w:pPr>
              <w:spacing w:line="276" w:lineRule="auto"/>
              <w:ind w:left="720"/>
              <w:contextualSpacing/>
              <w:rPr>
                <w:sz w:val="20"/>
              </w:rPr>
            </w:pPr>
            <w:r w:rsidRPr="002F6CA1">
              <w:rPr>
                <w:sz w:val="20"/>
              </w:rPr>
              <w:t xml:space="preserve">I får 25 minutter til at opstille et eksperiment samt at udføre det, opsamle data, bearbejde data og udvikle en model for sammenhængen mellem udstrækning og flyvelængde for jeres elastik. </w:t>
            </w:r>
          </w:p>
          <w:p w:rsidR="002F6CA1" w:rsidRPr="002F6CA1" w:rsidRDefault="002F6CA1" w:rsidP="002F6CA1">
            <w:pPr>
              <w:spacing w:line="276" w:lineRule="auto"/>
              <w:ind w:left="720"/>
              <w:contextualSpacing/>
              <w:rPr>
                <w:sz w:val="20"/>
              </w:rPr>
            </w:pPr>
            <w:r w:rsidRPr="002F6CA1">
              <w:rPr>
                <w:sz w:val="20"/>
              </w:rPr>
              <w:t>Efter 25 minutter skal alle være klar til at stille op til en testafskydning.</w:t>
            </w:r>
            <w:r>
              <w:rPr>
                <w:sz w:val="20"/>
              </w:rPr>
              <w:t xml:space="preserve"> I får at vide hvor langt jeres elsatik skal flyve og skal efter 1 minut være klar til at vise, hvordan I på baggrund af jeres databearbejdning er i stand til at demonstrere, hvor langt i skal strække jeres elastik, så den flyver den ønskede længde.</w:t>
            </w:r>
          </w:p>
          <w:p w:rsidR="0033697E" w:rsidRPr="002F6CA1" w:rsidRDefault="0033697E" w:rsidP="008657E3">
            <w:pPr>
              <w:numPr>
                <w:ilvl w:val="0"/>
                <w:numId w:val="35"/>
              </w:numPr>
              <w:contextualSpacing/>
              <w:rPr>
                <w:sz w:val="20"/>
              </w:rPr>
            </w:pPr>
            <w:r w:rsidRPr="00C21D24">
              <w:rPr>
                <w:b/>
                <w:sz w:val="20"/>
              </w:rPr>
              <w:t xml:space="preserve">Forsk: </w:t>
            </w:r>
            <w:r w:rsidR="002F6CA1" w:rsidRPr="002F6CA1">
              <w:rPr>
                <w:sz w:val="20"/>
              </w:rPr>
              <w:t>Eleverne forsker. Relevant udstyr kan være: Elastikker, linealer, målebånd…</w:t>
            </w:r>
          </w:p>
          <w:p w:rsidR="0033697E" w:rsidRPr="00067F39" w:rsidRDefault="0033697E" w:rsidP="008657E3">
            <w:pPr>
              <w:numPr>
                <w:ilvl w:val="0"/>
                <w:numId w:val="35"/>
              </w:numPr>
              <w:spacing w:line="276" w:lineRule="auto"/>
              <w:contextualSpacing/>
              <w:rPr>
                <w:sz w:val="20"/>
              </w:rPr>
            </w:pPr>
            <w:r w:rsidRPr="00067F39">
              <w:rPr>
                <w:b/>
                <w:sz w:val="20"/>
              </w:rPr>
              <w:t xml:space="preserve">Forklar: </w:t>
            </w:r>
            <w:r w:rsidR="002F6CA1" w:rsidRPr="002A39C5">
              <w:rPr>
                <w:sz w:val="20"/>
              </w:rPr>
              <w:t>Efter konkurrenceafskydningen skal grupperne redegøre for deres eksperimenter, deres databea</w:t>
            </w:r>
            <w:r w:rsidR="002F6CA1" w:rsidRPr="002A39C5">
              <w:rPr>
                <w:sz w:val="20"/>
              </w:rPr>
              <w:t>r</w:t>
            </w:r>
            <w:r w:rsidR="002F6CA1" w:rsidRPr="002A39C5">
              <w:rPr>
                <w:sz w:val="20"/>
              </w:rPr>
              <w:t>bejdning, deres systematik og evt. komme frem til en vurdering af sammenhængen mellem el</w:t>
            </w:r>
            <w:r w:rsidR="002A39C5">
              <w:rPr>
                <w:sz w:val="20"/>
              </w:rPr>
              <w:t>as</w:t>
            </w:r>
            <w:r w:rsidR="002F6CA1" w:rsidRPr="002A39C5">
              <w:rPr>
                <w:sz w:val="20"/>
              </w:rPr>
              <w:t>tikudstræ</w:t>
            </w:r>
            <w:r w:rsidR="002F6CA1" w:rsidRPr="002A39C5">
              <w:rPr>
                <w:sz w:val="20"/>
              </w:rPr>
              <w:t>k</w:t>
            </w:r>
            <w:r w:rsidR="002F6CA1" w:rsidRPr="002A39C5">
              <w:rPr>
                <w:sz w:val="20"/>
              </w:rPr>
              <w:t>ning og elastikflyvelængde.</w:t>
            </w:r>
            <w:r w:rsidR="002F6CA1">
              <w:rPr>
                <w:b/>
                <w:sz w:val="20"/>
              </w:rPr>
              <w:t xml:space="preserve"> </w:t>
            </w:r>
          </w:p>
          <w:p w:rsidR="0033697E" w:rsidRPr="002A39C5" w:rsidRDefault="0033697E" w:rsidP="008657E3">
            <w:pPr>
              <w:numPr>
                <w:ilvl w:val="0"/>
                <w:numId w:val="35"/>
              </w:numPr>
              <w:spacing w:line="276" w:lineRule="auto"/>
              <w:contextualSpacing/>
            </w:pPr>
            <w:r w:rsidRPr="00067F39">
              <w:rPr>
                <w:b/>
                <w:sz w:val="20"/>
              </w:rPr>
              <w:t xml:space="preserve">Forlæng: </w:t>
            </w:r>
            <w:r w:rsidR="002A39C5" w:rsidRPr="002A39C5">
              <w:rPr>
                <w:sz w:val="20"/>
              </w:rPr>
              <w:t xml:space="preserve">Fra en matematisk synsvinkel kan begreberne variable (uafhængige og afhængige), funktioner (og omvendt funktion), matematisk model, </w:t>
            </w:r>
            <w:proofErr w:type="spellStart"/>
            <w:r w:rsidR="002A39C5" w:rsidRPr="002A39C5">
              <w:rPr>
                <w:sz w:val="20"/>
              </w:rPr>
              <w:t>reliabilitet</w:t>
            </w:r>
            <w:proofErr w:type="spellEnd"/>
            <w:r w:rsidR="002A39C5" w:rsidRPr="002A39C5">
              <w:rPr>
                <w:sz w:val="20"/>
              </w:rPr>
              <w:t>, definitionsmængde og værdimængde præsenteres og der kan peges på modeller i andre sammenhænge og større sammenhænge.</w:t>
            </w:r>
          </w:p>
          <w:p w:rsidR="002A39C5" w:rsidRPr="002A39C5" w:rsidRDefault="002A39C5" w:rsidP="002A39C5">
            <w:pPr>
              <w:spacing w:line="276" w:lineRule="auto"/>
              <w:ind w:left="720"/>
              <w:contextualSpacing/>
            </w:pPr>
            <w:r w:rsidRPr="002A39C5">
              <w:rPr>
                <w:sz w:val="20"/>
              </w:rPr>
              <w:t>Fra en fysis</w:t>
            </w:r>
            <w:r>
              <w:rPr>
                <w:sz w:val="20"/>
              </w:rPr>
              <w:t>k</w:t>
            </w:r>
            <w:r w:rsidRPr="002A39C5">
              <w:rPr>
                <w:sz w:val="20"/>
              </w:rPr>
              <w:t xml:space="preserve"> synsvinkel kan der lægges vægt på begreber som variabelkontrol, gentagelse af forsøg osv.</w:t>
            </w:r>
            <w:r w:rsidRPr="002A39C5">
              <w:t xml:space="preserve"> </w:t>
            </w:r>
          </w:p>
          <w:p w:rsidR="0033697E" w:rsidRDefault="0033697E" w:rsidP="00B0708A">
            <w:pPr>
              <w:jc w:val="center"/>
            </w:pPr>
          </w:p>
        </w:tc>
      </w:tr>
    </w:tbl>
    <w:p w:rsidR="0033697E" w:rsidRDefault="0033697E" w:rsidP="0033697E">
      <w:pPr>
        <w:rPr>
          <w:rFonts w:ascii="Trebuchet MS" w:eastAsiaTheme="majorEastAsia" w:hAnsi="Trebuchet MS" w:cstheme="majorBidi"/>
          <w:bCs/>
          <w:color w:val="365F91" w:themeColor="accent1" w:themeShade="BF"/>
          <w:sz w:val="28"/>
          <w:szCs w:val="28"/>
        </w:rPr>
      </w:pPr>
    </w:p>
    <w:bookmarkEnd w:id="1"/>
    <w:p w:rsidR="00714458" w:rsidRPr="0035519A" w:rsidRDefault="00714458" w:rsidP="00FF67A2">
      <w:pPr>
        <w:rPr>
          <w:sz w:val="20"/>
          <w:szCs w:val="20"/>
        </w:rPr>
      </w:pPr>
    </w:p>
    <w:sectPr w:rsidR="00714458" w:rsidRPr="0035519A" w:rsidSect="009F08DA">
      <w:footerReference w:type="default" r:id="rId10"/>
      <w:pgSz w:w="11906" w:h="16838"/>
      <w:pgMar w:top="1701" w:right="1134" w:bottom="1701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6C2" w:rsidRDefault="004976C2" w:rsidP="006E2463">
      <w:pPr>
        <w:spacing w:after="0" w:line="240" w:lineRule="auto"/>
      </w:pPr>
      <w:r>
        <w:separator/>
      </w:r>
    </w:p>
  </w:endnote>
  <w:endnote w:type="continuationSeparator" w:id="0">
    <w:p w:rsidR="004976C2" w:rsidRDefault="004976C2" w:rsidP="006E24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C3F" w:rsidRPr="00D24E7E" w:rsidRDefault="00CB1C3F" w:rsidP="006E2463">
    <w:pPr>
      <w:pStyle w:val="Footer"/>
      <w:jc w:val="center"/>
      <w:rPr>
        <w:sz w:val="16"/>
        <w:lang w:val="en-US"/>
      </w:rPr>
    </w:pPr>
    <w:r>
      <w:rPr>
        <w:rFonts w:ascii="Verdana" w:hAnsi="Verdana"/>
        <w:noProof/>
        <w:color w:val="165AAD"/>
        <w:sz w:val="17"/>
        <w:szCs w:val="17"/>
        <w:lang w:val="en-US"/>
      </w:rPr>
      <w:drawing>
        <wp:anchor distT="0" distB="0" distL="114300" distR="114300" simplePos="0" relativeHeight="251658240" behindDoc="0" locked="0" layoutInCell="1" allowOverlap="1" wp14:anchorId="1525DDA2" wp14:editId="68B45801">
          <wp:simplePos x="0" y="0"/>
          <wp:positionH relativeFrom="column">
            <wp:posOffset>5947410</wp:posOffset>
          </wp:positionH>
          <wp:positionV relativeFrom="paragraph">
            <wp:posOffset>-318135</wp:posOffset>
          </wp:positionV>
          <wp:extent cx="619125" cy="828675"/>
          <wp:effectExtent l="0" t="0" r="9525" b="9525"/>
          <wp:wrapSquare wrapText="bothSides"/>
          <wp:docPr id="5" name="Picture 5" descr="Forside">
            <a:hlinkClick xmlns:a="http://schemas.openxmlformats.org/drawingml/2006/main" r:id="rId1" tooltip="&quot;Forside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orside">
                    <a:hlinkClick r:id="rId1" tooltip="&quot;Forside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24E7E">
      <w:rPr>
        <w:sz w:val="16"/>
        <w:lang w:val="en-US"/>
      </w:rPr>
      <w:t xml:space="preserve"> Inquiry Based Science Education (IBSE) - et </w:t>
    </w:r>
    <w:proofErr w:type="spellStart"/>
    <w:r w:rsidRPr="00D24E7E">
      <w:rPr>
        <w:sz w:val="16"/>
        <w:lang w:val="en-US"/>
      </w:rPr>
      <w:t>kompendium</w:t>
    </w:r>
    <w:proofErr w:type="spellEnd"/>
  </w:p>
  <w:p w:rsidR="00CB1C3F" w:rsidRDefault="00CB1C3F" w:rsidP="006E2463">
    <w:pPr>
      <w:pStyle w:val="Footer"/>
      <w:jc w:val="center"/>
    </w:pPr>
    <w:r>
      <w:t xml:space="preserve">Side </w:t>
    </w:r>
    <w:r>
      <w:rPr>
        <w:b/>
      </w:rPr>
      <w:fldChar w:fldCharType="begin"/>
    </w:r>
    <w:r>
      <w:rPr>
        <w:b/>
      </w:rPr>
      <w:instrText>PAGE  \* Arabic  \* MERGEFORMAT</w:instrText>
    </w:r>
    <w:r>
      <w:rPr>
        <w:b/>
      </w:rPr>
      <w:fldChar w:fldCharType="separate"/>
    </w:r>
    <w:r w:rsidR="00FF67A2">
      <w:rPr>
        <w:b/>
        <w:noProof/>
      </w:rPr>
      <w:t>2</w:t>
    </w:r>
    <w:r>
      <w:rPr>
        <w:b/>
      </w:rPr>
      <w:fldChar w:fldCharType="end"/>
    </w:r>
    <w:r>
      <w:t xml:space="preserve"> af </w:t>
    </w:r>
    <w:r>
      <w:rPr>
        <w:b/>
      </w:rPr>
      <w:fldChar w:fldCharType="begin"/>
    </w:r>
    <w:r>
      <w:rPr>
        <w:b/>
      </w:rPr>
      <w:instrText>NUMPAGES  \* Arabic  \* MERGEFORMAT</w:instrText>
    </w:r>
    <w:r>
      <w:rPr>
        <w:b/>
      </w:rPr>
      <w:fldChar w:fldCharType="separate"/>
    </w:r>
    <w:r w:rsidR="00FF67A2">
      <w:rPr>
        <w:b/>
        <w:noProof/>
      </w:rPr>
      <w:t>2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6C2" w:rsidRDefault="004976C2" w:rsidP="006E2463">
      <w:pPr>
        <w:spacing w:after="0" w:line="240" w:lineRule="auto"/>
      </w:pPr>
      <w:r>
        <w:separator/>
      </w:r>
    </w:p>
  </w:footnote>
  <w:footnote w:type="continuationSeparator" w:id="0">
    <w:p w:rsidR="004976C2" w:rsidRDefault="004976C2" w:rsidP="006E24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1626C"/>
    <w:multiLevelType w:val="hybridMultilevel"/>
    <w:tmpl w:val="13700468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30E3B"/>
    <w:multiLevelType w:val="hybridMultilevel"/>
    <w:tmpl w:val="C6E03238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BE2865"/>
    <w:multiLevelType w:val="hybridMultilevel"/>
    <w:tmpl w:val="11401382"/>
    <w:lvl w:ilvl="0" w:tplc="040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5D31991"/>
    <w:multiLevelType w:val="hybridMultilevel"/>
    <w:tmpl w:val="C6E03238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87706E"/>
    <w:multiLevelType w:val="hybridMultilevel"/>
    <w:tmpl w:val="08D2E00C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A10C3F"/>
    <w:multiLevelType w:val="hybridMultilevel"/>
    <w:tmpl w:val="049419F8"/>
    <w:lvl w:ilvl="0" w:tplc="040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0E323555"/>
    <w:multiLevelType w:val="hybridMultilevel"/>
    <w:tmpl w:val="C6E03238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AC0199"/>
    <w:multiLevelType w:val="hybridMultilevel"/>
    <w:tmpl w:val="D966D0B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88576A"/>
    <w:multiLevelType w:val="hybridMultilevel"/>
    <w:tmpl w:val="A3DA63A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905B3A"/>
    <w:multiLevelType w:val="hybridMultilevel"/>
    <w:tmpl w:val="C6E03238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A46F58"/>
    <w:multiLevelType w:val="hybridMultilevel"/>
    <w:tmpl w:val="C6E03238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4911F5"/>
    <w:multiLevelType w:val="hybridMultilevel"/>
    <w:tmpl w:val="C6E03238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6E57C80"/>
    <w:multiLevelType w:val="hybridMultilevel"/>
    <w:tmpl w:val="233657B2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7FB3EFA"/>
    <w:multiLevelType w:val="hybridMultilevel"/>
    <w:tmpl w:val="9224EE5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8A107D2"/>
    <w:multiLevelType w:val="multilevel"/>
    <w:tmpl w:val="52226620"/>
    <w:lvl w:ilvl="0">
      <w:start w:val="1"/>
      <w:numFmt w:val="bullet"/>
      <w:lvlText w:val="●"/>
      <w:lvlJc w:val="left"/>
      <w:pPr>
        <w:ind w:left="1440" w:firstLine="108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2160" w:firstLine="180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880" w:firstLine="252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4320" w:firstLine="39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5040" w:firstLine="468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480" w:firstLine="612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7200" w:firstLine="6840"/>
      </w:pPr>
      <w:rPr>
        <w:rFonts w:ascii="Arial" w:eastAsia="Arial" w:hAnsi="Arial" w:cs="Arial"/>
      </w:rPr>
    </w:lvl>
  </w:abstractNum>
  <w:abstractNum w:abstractNumId="15">
    <w:nsid w:val="1C4401FC"/>
    <w:multiLevelType w:val="hybridMultilevel"/>
    <w:tmpl w:val="7CF8A3E6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1D0E6623"/>
    <w:multiLevelType w:val="multilevel"/>
    <w:tmpl w:val="4F90B20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7">
    <w:nsid w:val="1E0E4890"/>
    <w:multiLevelType w:val="multilevel"/>
    <w:tmpl w:val="EFE6E5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F7E638A"/>
    <w:multiLevelType w:val="hybridMultilevel"/>
    <w:tmpl w:val="04BE5216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1D77199"/>
    <w:multiLevelType w:val="hybridMultilevel"/>
    <w:tmpl w:val="8FF42B0A"/>
    <w:lvl w:ilvl="0" w:tplc="B5CA83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5A31BE0"/>
    <w:multiLevelType w:val="hybridMultilevel"/>
    <w:tmpl w:val="C6E03238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64D03EE"/>
    <w:multiLevelType w:val="hybridMultilevel"/>
    <w:tmpl w:val="C6E03238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68F6BEB"/>
    <w:multiLevelType w:val="hybridMultilevel"/>
    <w:tmpl w:val="C25610C0"/>
    <w:lvl w:ilvl="0" w:tplc="3B3E075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85579FB"/>
    <w:multiLevelType w:val="hybridMultilevel"/>
    <w:tmpl w:val="18164F4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9514A35"/>
    <w:multiLevelType w:val="hybridMultilevel"/>
    <w:tmpl w:val="37F6601C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2D02619C"/>
    <w:multiLevelType w:val="hybridMultilevel"/>
    <w:tmpl w:val="CF02171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FC30B04"/>
    <w:multiLevelType w:val="hybridMultilevel"/>
    <w:tmpl w:val="0A68830C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0AB3B17"/>
    <w:multiLevelType w:val="hybridMultilevel"/>
    <w:tmpl w:val="2FEE33F8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1C52193"/>
    <w:multiLevelType w:val="hybridMultilevel"/>
    <w:tmpl w:val="C6E03238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4420090"/>
    <w:multiLevelType w:val="multilevel"/>
    <w:tmpl w:val="A94EB97C"/>
    <w:lvl w:ilvl="0">
      <w:start w:val="1"/>
      <w:numFmt w:val="bullet"/>
      <w:lvlText w:val="●"/>
      <w:lvlJc w:val="left"/>
      <w:pPr>
        <w:ind w:left="1440" w:firstLine="108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2160" w:firstLine="180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880" w:firstLine="252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4320" w:firstLine="39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5040" w:firstLine="468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480" w:firstLine="612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7200" w:firstLine="6840"/>
      </w:pPr>
      <w:rPr>
        <w:rFonts w:ascii="Arial" w:eastAsia="Arial" w:hAnsi="Arial" w:cs="Arial"/>
      </w:rPr>
    </w:lvl>
  </w:abstractNum>
  <w:abstractNum w:abstractNumId="30">
    <w:nsid w:val="34B40F80"/>
    <w:multiLevelType w:val="hybridMultilevel"/>
    <w:tmpl w:val="4D2CE1F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6E82D7F"/>
    <w:multiLevelType w:val="hybridMultilevel"/>
    <w:tmpl w:val="2FEE33F8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7F616F2"/>
    <w:multiLevelType w:val="multilevel"/>
    <w:tmpl w:val="0A665AB6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bullet"/>
      <w:lvlText w:val="●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33">
    <w:nsid w:val="3C3924FB"/>
    <w:multiLevelType w:val="hybridMultilevel"/>
    <w:tmpl w:val="C506F116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FFE38D5"/>
    <w:multiLevelType w:val="hybridMultilevel"/>
    <w:tmpl w:val="084232D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1C979BF"/>
    <w:multiLevelType w:val="multilevel"/>
    <w:tmpl w:val="EC0ACA18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6">
    <w:nsid w:val="44B46AD1"/>
    <w:multiLevelType w:val="multilevel"/>
    <w:tmpl w:val="E3442508"/>
    <w:lvl w:ilvl="0">
      <w:start w:val="1"/>
      <w:numFmt w:val="decimal"/>
      <w:lvlText w:val="%1."/>
      <w:lvlJc w:val="left"/>
      <w:pPr>
        <w:ind w:left="720" w:firstLine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left"/>
      <w:pPr>
        <w:ind w:left="2160" w:firstLine="180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left"/>
      <w:pPr>
        <w:ind w:left="4320" w:firstLine="39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left"/>
      <w:pPr>
        <w:ind w:left="6480" w:firstLine="6120"/>
      </w:pPr>
      <w:rPr>
        <w:strike w:val="0"/>
        <w:dstrike w:val="0"/>
        <w:u w:val="none"/>
        <w:effect w:val="none"/>
      </w:rPr>
    </w:lvl>
  </w:abstractNum>
  <w:abstractNum w:abstractNumId="37">
    <w:nsid w:val="49381B14"/>
    <w:multiLevelType w:val="hybridMultilevel"/>
    <w:tmpl w:val="09B49C52"/>
    <w:lvl w:ilvl="0" w:tplc="0406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8">
    <w:nsid w:val="59072D37"/>
    <w:multiLevelType w:val="hybridMultilevel"/>
    <w:tmpl w:val="C86A34F6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9393A37"/>
    <w:multiLevelType w:val="hybridMultilevel"/>
    <w:tmpl w:val="E44024B8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BAF0DE2"/>
    <w:multiLevelType w:val="hybridMultilevel"/>
    <w:tmpl w:val="9C1A341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1E261CD"/>
    <w:multiLevelType w:val="hybridMultilevel"/>
    <w:tmpl w:val="912CE9D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b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622856F8"/>
    <w:multiLevelType w:val="hybridMultilevel"/>
    <w:tmpl w:val="C278E914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3F9148D"/>
    <w:multiLevelType w:val="hybridMultilevel"/>
    <w:tmpl w:val="C6E03238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7514F14"/>
    <w:multiLevelType w:val="hybridMultilevel"/>
    <w:tmpl w:val="7BE447D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87D3EAC"/>
    <w:multiLevelType w:val="hybridMultilevel"/>
    <w:tmpl w:val="C6E03238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ABE52A6"/>
    <w:multiLevelType w:val="hybridMultilevel"/>
    <w:tmpl w:val="6CD0FACA"/>
    <w:lvl w:ilvl="0" w:tplc="B030D8F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1F520CB"/>
    <w:multiLevelType w:val="multilevel"/>
    <w:tmpl w:val="9752B55E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bullet"/>
      <w:lvlText w:val="●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48">
    <w:nsid w:val="71FA6670"/>
    <w:multiLevelType w:val="hybridMultilevel"/>
    <w:tmpl w:val="2FEE33F8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4C275DF"/>
    <w:multiLevelType w:val="multilevel"/>
    <w:tmpl w:val="15CA42CC"/>
    <w:lvl w:ilvl="0">
      <w:start w:val="1"/>
      <w:numFmt w:val="lowerLetter"/>
      <w:lvlText w:val="%1."/>
      <w:lvlJc w:val="left"/>
      <w:pPr>
        <w:ind w:left="720" w:firstLine="360"/>
      </w:pPr>
      <w:rPr>
        <w:rFonts w:hint="default"/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hint="default"/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left"/>
      <w:pPr>
        <w:ind w:left="2160" w:firstLine="1800"/>
      </w:pPr>
      <w:rPr>
        <w:rFonts w:hint="default"/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hint="default"/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hint="default"/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left"/>
      <w:pPr>
        <w:ind w:left="4320" w:firstLine="3960"/>
      </w:pPr>
      <w:rPr>
        <w:rFonts w:hint="default"/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hint="default"/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hint="default"/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left"/>
      <w:pPr>
        <w:ind w:left="6480" w:firstLine="6120"/>
      </w:pPr>
      <w:rPr>
        <w:rFonts w:hint="default"/>
        <w:strike w:val="0"/>
        <w:dstrike w:val="0"/>
        <w:u w:val="none"/>
        <w:effect w:val="none"/>
      </w:rPr>
    </w:lvl>
  </w:abstractNum>
  <w:abstractNum w:abstractNumId="50">
    <w:nsid w:val="766D7EB5"/>
    <w:multiLevelType w:val="hybridMultilevel"/>
    <w:tmpl w:val="C6E03238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6B26B6E"/>
    <w:multiLevelType w:val="hybridMultilevel"/>
    <w:tmpl w:val="C6E03238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6C54157"/>
    <w:multiLevelType w:val="hybridMultilevel"/>
    <w:tmpl w:val="075CCC52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4"/>
  </w:num>
  <w:num w:numId="2">
    <w:abstractNumId w:val="38"/>
  </w:num>
  <w:num w:numId="3">
    <w:abstractNumId w:val="0"/>
  </w:num>
  <w:num w:numId="4">
    <w:abstractNumId w:val="42"/>
  </w:num>
  <w:num w:numId="5">
    <w:abstractNumId w:val="13"/>
  </w:num>
  <w:num w:numId="6">
    <w:abstractNumId w:val="7"/>
  </w:num>
  <w:num w:numId="7">
    <w:abstractNumId w:val="26"/>
  </w:num>
  <w:num w:numId="8">
    <w:abstractNumId w:val="15"/>
  </w:num>
  <w:num w:numId="9">
    <w:abstractNumId w:val="24"/>
  </w:num>
  <w:num w:numId="10">
    <w:abstractNumId w:val="30"/>
  </w:num>
  <w:num w:numId="11">
    <w:abstractNumId w:val="12"/>
  </w:num>
  <w:num w:numId="12">
    <w:abstractNumId w:val="37"/>
  </w:num>
  <w:num w:numId="13">
    <w:abstractNumId w:val="9"/>
  </w:num>
  <w:num w:numId="14">
    <w:abstractNumId w:val="33"/>
  </w:num>
  <w:num w:numId="15">
    <w:abstractNumId w:val="52"/>
  </w:num>
  <w:num w:numId="16">
    <w:abstractNumId w:val="31"/>
  </w:num>
  <w:num w:numId="17">
    <w:abstractNumId w:val="27"/>
  </w:num>
  <w:num w:numId="18">
    <w:abstractNumId w:val="48"/>
  </w:num>
  <w:num w:numId="19">
    <w:abstractNumId w:val="35"/>
  </w:num>
  <w:num w:numId="20">
    <w:abstractNumId w:val="25"/>
  </w:num>
  <w:num w:numId="21">
    <w:abstractNumId w:val="21"/>
  </w:num>
  <w:num w:numId="22">
    <w:abstractNumId w:val="1"/>
  </w:num>
  <w:num w:numId="23">
    <w:abstractNumId w:val="5"/>
  </w:num>
  <w:num w:numId="24">
    <w:abstractNumId w:val="50"/>
  </w:num>
  <w:num w:numId="25">
    <w:abstractNumId w:val="2"/>
  </w:num>
  <w:num w:numId="26">
    <w:abstractNumId w:val="4"/>
  </w:num>
  <w:num w:numId="27">
    <w:abstractNumId w:val="40"/>
  </w:num>
  <w:num w:numId="28">
    <w:abstractNumId w:val="34"/>
  </w:num>
  <w:num w:numId="29">
    <w:abstractNumId w:val="3"/>
  </w:num>
  <w:num w:numId="30">
    <w:abstractNumId w:val="51"/>
  </w:num>
  <w:num w:numId="31">
    <w:abstractNumId w:val="23"/>
  </w:num>
  <w:num w:numId="32">
    <w:abstractNumId w:val="8"/>
  </w:num>
  <w:num w:numId="33">
    <w:abstractNumId w:val="39"/>
  </w:num>
  <w:num w:numId="34">
    <w:abstractNumId w:val="45"/>
  </w:num>
  <w:num w:numId="35">
    <w:abstractNumId w:val="28"/>
  </w:num>
  <w:num w:numId="36">
    <w:abstractNumId w:val="20"/>
  </w:num>
  <w:num w:numId="37">
    <w:abstractNumId w:val="10"/>
  </w:num>
  <w:num w:numId="38">
    <w:abstractNumId w:val="11"/>
  </w:num>
  <w:num w:numId="39">
    <w:abstractNumId w:val="43"/>
  </w:num>
  <w:num w:numId="40">
    <w:abstractNumId w:val="6"/>
  </w:num>
  <w:num w:numId="41">
    <w:abstractNumId w:val="32"/>
  </w:num>
  <w:num w:numId="42">
    <w:abstractNumId w:val="36"/>
  </w:num>
  <w:num w:numId="43">
    <w:abstractNumId w:val="49"/>
  </w:num>
  <w:num w:numId="44">
    <w:abstractNumId w:val="14"/>
  </w:num>
  <w:num w:numId="45">
    <w:abstractNumId w:val="29"/>
  </w:num>
  <w:num w:numId="46">
    <w:abstractNumId w:val="47"/>
  </w:num>
  <w:num w:numId="47">
    <w:abstractNumId w:val="18"/>
  </w:num>
  <w:num w:numId="48">
    <w:abstractNumId w:val="46"/>
  </w:num>
  <w:num w:numId="49">
    <w:abstractNumId w:val="17"/>
  </w:num>
  <w:num w:numId="50">
    <w:abstractNumId w:val="16"/>
  </w:num>
  <w:num w:numId="51">
    <w:abstractNumId w:val="22"/>
  </w:num>
  <w:num w:numId="52">
    <w:abstractNumId w:val="5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41"/>
  </w:num>
  <w:num w:numId="54">
    <w:abstractNumId w:val="19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458"/>
    <w:rsid w:val="00011EBC"/>
    <w:rsid w:val="000125DD"/>
    <w:rsid w:val="00013815"/>
    <w:rsid w:val="00020186"/>
    <w:rsid w:val="0002064D"/>
    <w:rsid w:val="00026957"/>
    <w:rsid w:val="00026CC8"/>
    <w:rsid w:val="000376D2"/>
    <w:rsid w:val="000524A0"/>
    <w:rsid w:val="00054CB1"/>
    <w:rsid w:val="0006636C"/>
    <w:rsid w:val="00067F39"/>
    <w:rsid w:val="0008158F"/>
    <w:rsid w:val="00083A03"/>
    <w:rsid w:val="00090090"/>
    <w:rsid w:val="00094EC8"/>
    <w:rsid w:val="00097B77"/>
    <w:rsid w:val="000B35D4"/>
    <w:rsid w:val="000B39C2"/>
    <w:rsid w:val="000C1517"/>
    <w:rsid w:val="000C4CBE"/>
    <w:rsid w:val="000C7D68"/>
    <w:rsid w:val="000D1926"/>
    <w:rsid w:val="000D6F47"/>
    <w:rsid w:val="000E2117"/>
    <w:rsid w:val="000E4759"/>
    <w:rsid w:val="000F0D15"/>
    <w:rsid w:val="000F3B76"/>
    <w:rsid w:val="000F6ADD"/>
    <w:rsid w:val="00102B1D"/>
    <w:rsid w:val="00103C21"/>
    <w:rsid w:val="00114D75"/>
    <w:rsid w:val="00116B13"/>
    <w:rsid w:val="00126B95"/>
    <w:rsid w:val="00130962"/>
    <w:rsid w:val="00141ECE"/>
    <w:rsid w:val="001437B2"/>
    <w:rsid w:val="00146A1B"/>
    <w:rsid w:val="0016036F"/>
    <w:rsid w:val="00164D62"/>
    <w:rsid w:val="00172644"/>
    <w:rsid w:val="00177815"/>
    <w:rsid w:val="001858D8"/>
    <w:rsid w:val="001877EC"/>
    <w:rsid w:val="00192335"/>
    <w:rsid w:val="0019260F"/>
    <w:rsid w:val="001A3EA5"/>
    <w:rsid w:val="001B003B"/>
    <w:rsid w:val="001B16C1"/>
    <w:rsid w:val="001B44C0"/>
    <w:rsid w:val="001B739F"/>
    <w:rsid w:val="001C22E5"/>
    <w:rsid w:val="001C60F4"/>
    <w:rsid w:val="001C7FD5"/>
    <w:rsid w:val="001D4F72"/>
    <w:rsid w:val="001E0ECD"/>
    <w:rsid w:val="001E1B2E"/>
    <w:rsid w:val="001F009B"/>
    <w:rsid w:val="001F1EF0"/>
    <w:rsid w:val="001F5A58"/>
    <w:rsid w:val="0020181D"/>
    <w:rsid w:val="0020412F"/>
    <w:rsid w:val="00207187"/>
    <w:rsid w:val="0020777B"/>
    <w:rsid w:val="002255FA"/>
    <w:rsid w:val="00227EC6"/>
    <w:rsid w:val="0026207A"/>
    <w:rsid w:val="00267757"/>
    <w:rsid w:val="002679A6"/>
    <w:rsid w:val="002718CD"/>
    <w:rsid w:val="00292309"/>
    <w:rsid w:val="002933E2"/>
    <w:rsid w:val="00295D8E"/>
    <w:rsid w:val="002A39C5"/>
    <w:rsid w:val="002A544E"/>
    <w:rsid w:val="002A7CF3"/>
    <w:rsid w:val="002B39D7"/>
    <w:rsid w:val="002C01A4"/>
    <w:rsid w:val="002C1E49"/>
    <w:rsid w:val="002C68D9"/>
    <w:rsid w:val="002D0669"/>
    <w:rsid w:val="002D214E"/>
    <w:rsid w:val="002D2721"/>
    <w:rsid w:val="002E0553"/>
    <w:rsid w:val="002E6B52"/>
    <w:rsid w:val="002F0C30"/>
    <w:rsid w:val="002F6106"/>
    <w:rsid w:val="002F6CA1"/>
    <w:rsid w:val="003018BE"/>
    <w:rsid w:val="00306947"/>
    <w:rsid w:val="003131C3"/>
    <w:rsid w:val="0031773E"/>
    <w:rsid w:val="0032380F"/>
    <w:rsid w:val="00332BFA"/>
    <w:rsid w:val="00333B09"/>
    <w:rsid w:val="0033697E"/>
    <w:rsid w:val="00351560"/>
    <w:rsid w:val="0035519A"/>
    <w:rsid w:val="00356D7B"/>
    <w:rsid w:val="00357B77"/>
    <w:rsid w:val="0036041E"/>
    <w:rsid w:val="00363A7F"/>
    <w:rsid w:val="0037380C"/>
    <w:rsid w:val="0038606E"/>
    <w:rsid w:val="003956AD"/>
    <w:rsid w:val="003978AC"/>
    <w:rsid w:val="003B1106"/>
    <w:rsid w:val="003B1748"/>
    <w:rsid w:val="003C49AD"/>
    <w:rsid w:val="003C6627"/>
    <w:rsid w:val="003C7A4E"/>
    <w:rsid w:val="003D5C21"/>
    <w:rsid w:val="003E4D98"/>
    <w:rsid w:val="003F0603"/>
    <w:rsid w:val="0040436C"/>
    <w:rsid w:val="004106E6"/>
    <w:rsid w:val="0041163A"/>
    <w:rsid w:val="00427709"/>
    <w:rsid w:val="00432D56"/>
    <w:rsid w:val="00434154"/>
    <w:rsid w:val="00435BFD"/>
    <w:rsid w:val="004458D6"/>
    <w:rsid w:val="00446E85"/>
    <w:rsid w:val="0044751A"/>
    <w:rsid w:val="0045475C"/>
    <w:rsid w:val="004561B5"/>
    <w:rsid w:val="00471FBF"/>
    <w:rsid w:val="004834D3"/>
    <w:rsid w:val="00485E38"/>
    <w:rsid w:val="0048603F"/>
    <w:rsid w:val="004976C2"/>
    <w:rsid w:val="004A2AFA"/>
    <w:rsid w:val="004A3ED0"/>
    <w:rsid w:val="004B4C16"/>
    <w:rsid w:val="004B69DB"/>
    <w:rsid w:val="004C078D"/>
    <w:rsid w:val="004D5A9F"/>
    <w:rsid w:val="004E7002"/>
    <w:rsid w:val="004F37DD"/>
    <w:rsid w:val="00505AFF"/>
    <w:rsid w:val="00506C75"/>
    <w:rsid w:val="00507EC5"/>
    <w:rsid w:val="00512CAE"/>
    <w:rsid w:val="00530E2A"/>
    <w:rsid w:val="00552692"/>
    <w:rsid w:val="005552B0"/>
    <w:rsid w:val="00561DFB"/>
    <w:rsid w:val="00563656"/>
    <w:rsid w:val="005668E7"/>
    <w:rsid w:val="0057052E"/>
    <w:rsid w:val="00577828"/>
    <w:rsid w:val="005922E1"/>
    <w:rsid w:val="005A0B2F"/>
    <w:rsid w:val="005A2BD6"/>
    <w:rsid w:val="005A2FCB"/>
    <w:rsid w:val="005A4082"/>
    <w:rsid w:val="005C3F3C"/>
    <w:rsid w:val="005C4A8A"/>
    <w:rsid w:val="005D01A7"/>
    <w:rsid w:val="005D3E52"/>
    <w:rsid w:val="005D4493"/>
    <w:rsid w:val="005D4EA5"/>
    <w:rsid w:val="005E018D"/>
    <w:rsid w:val="005E0B1B"/>
    <w:rsid w:val="005E7584"/>
    <w:rsid w:val="005E787A"/>
    <w:rsid w:val="005F3095"/>
    <w:rsid w:val="005F3559"/>
    <w:rsid w:val="005F6F82"/>
    <w:rsid w:val="00610B2C"/>
    <w:rsid w:val="0062000F"/>
    <w:rsid w:val="00633C49"/>
    <w:rsid w:val="00635822"/>
    <w:rsid w:val="0063770B"/>
    <w:rsid w:val="006409DD"/>
    <w:rsid w:val="00656EE4"/>
    <w:rsid w:val="00666734"/>
    <w:rsid w:val="00672076"/>
    <w:rsid w:val="00682423"/>
    <w:rsid w:val="00682FD2"/>
    <w:rsid w:val="00696B5D"/>
    <w:rsid w:val="00696C7D"/>
    <w:rsid w:val="00696D31"/>
    <w:rsid w:val="006A285B"/>
    <w:rsid w:val="006B1461"/>
    <w:rsid w:val="006B7DD2"/>
    <w:rsid w:val="006C0645"/>
    <w:rsid w:val="006D5C88"/>
    <w:rsid w:val="006E14D2"/>
    <w:rsid w:val="006E2463"/>
    <w:rsid w:val="006F2995"/>
    <w:rsid w:val="00714458"/>
    <w:rsid w:val="00714A27"/>
    <w:rsid w:val="007241C0"/>
    <w:rsid w:val="00724B49"/>
    <w:rsid w:val="007366B2"/>
    <w:rsid w:val="00761D60"/>
    <w:rsid w:val="00764D96"/>
    <w:rsid w:val="00766B0D"/>
    <w:rsid w:val="007712A7"/>
    <w:rsid w:val="00782427"/>
    <w:rsid w:val="007A7E72"/>
    <w:rsid w:val="007B3FBA"/>
    <w:rsid w:val="007B668E"/>
    <w:rsid w:val="007C5714"/>
    <w:rsid w:val="007D4960"/>
    <w:rsid w:val="007E5122"/>
    <w:rsid w:val="007F038C"/>
    <w:rsid w:val="007F4A76"/>
    <w:rsid w:val="007F4B19"/>
    <w:rsid w:val="007F4C23"/>
    <w:rsid w:val="007F4E07"/>
    <w:rsid w:val="008003FE"/>
    <w:rsid w:val="008030C5"/>
    <w:rsid w:val="00806972"/>
    <w:rsid w:val="00812D99"/>
    <w:rsid w:val="00815BA6"/>
    <w:rsid w:val="008226D1"/>
    <w:rsid w:val="008249F1"/>
    <w:rsid w:val="008250EA"/>
    <w:rsid w:val="00830654"/>
    <w:rsid w:val="008355EA"/>
    <w:rsid w:val="00846B8F"/>
    <w:rsid w:val="00847B73"/>
    <w:rsid w:val="00850F5F"/>
    <w:rsid w:val="00855CFF"/>
    <w:rsid w:val="00856B2C"/>
    <w:rsid w:val="008642AC"/>
    <w:rsid w:val="008657E3"/>
    <w:rsid w:val="00865CE2"/>
    <w:rsid w:val="00866958"/>
    <w:rsid w:val="00872D54"/>
    <w:rsid w:val="008737C5"/>
    <w:rsid w:val="008771EF"/>
    <w:rsid w:val="00882991"/>
    <w:rsid w:val="008867A0"/>
    <w:rsid w:val="008937FA"/>
    <w:rsid w:val="0089546B"/>
    <w:rsid w:val="008A6CF9"/>
    <w:rsid w:val="008B1489"/>
    <w:rsid w:val="008B522C"/>
    <w:rsid w:val="008C6D4F"/>
    <w:rsid w:val="008C79C9"/>
    <w:rsid w:val="008D2962"/>
    <w:rsid w:val="008D4497"/>
    <w:rsid w:val="008D593B"/>
    <w:rsid w:val="008D6371"/>
    <w:rsid w:val="008E1A2E"/>
    <w:rsid w:val="008E2878"/>
    <w:rsid w:val="008E5ED9"/>
    <w:rsid w:val="008E610F"/>
    <w:rsid w:val="008E7D65"/>
    <w:rsid w:val="00916186"/>
    <w:rsid w:val="00927448"/>
    <w:rsid w:val="009309D1"/>
    <w:rsid w:val="00940120"/>
    <w:rsid w:val="009473A2"/>
    <w:rsid w:val="009525BF"/>
    <w:rsid w:val="00955C02"/>
    <w:rsid w:val="00991233"/>
    <w:rsid w:val="00991B1D"/>
    <w:rsid w:val="00996337"/>
    <w:rsid w:val="009A44C1"/>
    <w:rsid w:val="009B30D8"/>
    <w:rsid w:val="009C3BE5"/>
    <w:rsid w:val="009D2C86"/>
    <w:rsid w:val="009D35EE"/>
    <w:rsid w:val="009D440F"/>
    <w:rsid w:val="009D6638"/>
    <w:rsid w:val="009E4D1C"/>
    <w:rsid w:val="009F08DA"/>
    <w:rsid w:val="009F732F"/>
    <w:rsid w:val="00A04F69"/>
    <w:rsid w:val="00A13731"/>
    <w:rsid w:val="00A167BC"/>
    <w:rsid w:val="00A170FA"/>
    <w:rsid w:val="00A27A16"/>
    <w:rsid w:val="00A30410"/>
    <w:rsid w:val="00A37A20"/>
    <w:rsid w:val="00A44DE2"/>
    <w:rsid w:val="00A500AB"/>
    <w:rsid w:val="00A51B08"/>
    <w:rsid w:val="00A52E76"/>
    <w:rsid w:val="00A572B4"/>
    <w:rsid w:val="00A757DE"/>
    <w:rsid w:val="00A920CE"/>
    <w:rsid w:val="00AA17D6"/>
    <w:rsid w:val="00AA31BF"/>
    <w:rsid w:val="00AA79D4"/>
    <w:rsid w:val="00AB3649"/>
    <w:rsid w:val="00AB6337"/>
    <w:rsid w:val="00AF41BA"/>
    <w:rsid w:val="00B03526"/>
    <w:rsid w:val="00B0708A"/>
    <w:rsid w:val="00B12B8B"/>
    <w:rsid w:val="00B12C91"/>
    <w:rsid w:val="00B201D6"/>
    <w:rsid w:val="00B2530F"/>
    <w:rsid w:val="00B25578"/>
    <w:rsid w:val="00B30822"/>
    <w:rsid w:val="00B31712"/>
    <w:rsid w:val="00B40568"/>
    <w:rsid w:val="00B50394"/>
    <w:rsid w:val="00B5267E"/>
    <w:rsid w:val="00B55957"/>
    <w:rsid w:val="00B57A28"/>
    <w:rsid w:val="00B615A6"/>
    <w:rsid w:val="00B63919"/>
    <w:rsid w:val="00B63AFD"/>
    <w:rsid w:val="00B6437B"/>
    <w:rsid w:val="00B67619"/>
    <w:rsid w:val="00B67A72"/>
    <w:rsid w:val="00B71036"/>
    <w:rsid w:val="00B76B0A"/>
    <w:rsid w:val="00B8086D"/>
    <w:rsid w:val="00B86E2F"/>
    <w:rsid w:val="00BB116E"/>
    <w:rsid w:val="00BD547E"/>
    <w:rsid w:val="00BF3611"/>
    <w:rsid w:val="00C07A81"/>
    <w:rsid w:val="00C10047"/>
    <w:rsid w:val="00C16063"/>
    <w:rsid w:val="00C21D24"/>
    <w:rsid w:val="00C25EC8"/>
    <w:rsid w:val="00C260A2"/>
    <w:rsid w:val="00C35304"/>
    <w:rsid w:val="00C35A02"/>
    <w:rsid w:val="00C439C5"/>
    <w:rsid w:val="00C652D3"/>
    <w:rsid w:val="00C76B3F"/>
    <w:rsid w:val="00C84872"/>
    <w:rsid w:val="00CB0ED2"/>
    <w:rsid w:val="00CB1C3F"/>
    <w:rsid w:val="00CC5481"/>
    <w:rsid w:val="00CD4CA6"/>
    <w:rsid w:val="00CD55C5"/>
    <w:rsid w:val="00CE6EBA"/>
    <w:rsid w:val="00CE7BAC"/>
    <w:rsid w:val="00CF4AAE"/>
    <w:rsid w:val="00D01CAE"/>
    <w:rsid w:val="00D0562A"/>
    <w:rsid w:val="00D0773B"/>
    <w:rsid w:val="00D07882"/>
    <w:rsid w:val="00D16E86"/>
    <w:rsid w:val="00D23638"/>
    <w:rsid w:val="00D24E7E"/>
    <w:rsid w:val="00D255D1"/>
    <w:rsid w:val="00D3662C"/>
    <w:rsid w:val="00D47BA0"/>
    <w:rsid w:val="00D50AA0"/>
    <w:rsid w:val="00D5116E"/>
    <w:rsid w:val="00D52134"/>
    <w:rsid w:val="00D6026C"/>
    <w:rsid w:val="00D60816"/>
    <w:rsid w:val="00D652DE"/>
    <w:rsid w:val="00D67F61"/>
    <w:rsid w:val="00D703BC"/>
    <w:rsid w:val="00D83337"/>
    <w:rsid w:val="00D835F9"/>
    <w:rsid w:val="00D936E6"/>
    <w:rsid w:val="00D93A1E"/>
    <w:rsid w:val="00DA3D0D"/>
    <w:rsid w:val="00DB03EC"/>
    <w:rsid w:val="00DC4B85"/>
    <w:rsid w:val="00DC58CA"/>
    <w:rsid w:val="00DD4C1C"/>
    <w:rsid w:val="00DE1A84"/>
    <w:rsid w:val="00DF3293"/>
    <w:rsid w:val="00DF7CFC"/>
    <w:rsid w:val="00E0359F"/>
    <w:rsid w:val="00E22CFC"/>
    <w:rsid w:val="00E26378"/>
    <w:rsid w:val="00E45ADA"/>
    <w:rsid w:val="00E51E28"/>
    <w:rsid w:val="00E52568"/>
    <w:rsid w:val="00E64745"/>
    <w:rsid w:val="00E743F1"/>
    <w:rsid w:val="00E832E5"/>
    <w:rsid w:val="00E958E6"/>
    <w:rsid w:val="00EA0CD0"/>
    <w:rsid w:val="00EB1CCE"/>
    <w:rsid w:val="00EB71D0"/>
    <w:rsid w:val="00EB782B"/>
    <w:rsid w:val="00EB7EB9"/>
    <w:rsid w:val="00EC1837"/>
    <w:rsid w:val="00EE248C"/>
    <w:rsid w:val="00EE579F"/>
    <w:rsid w:val="00F05416"/>
    <w:rsid w:val="00F101D1"/>
    <w:rsid w:val="00F108F7"/>
    <w:rsid w:val="00F129F8"/>
    <w:rsid w:val="00F16787"/>
    <w:rsid w:val="00F178D1"/>
    <w:rsid w:val="00F419DE"/>
    <w:rsid w:val="00F421D2"/>
    <w:rsid w:val="00F46472"/>
    <w:rsid w:val="00F527D6"/>
    <w:rsid w:val="00F6176F"/>
    <w:rsid w:val="00F664D3"/>
    <w:rsid w:val="00F67CA9"/>
    <w:rsid w:val="00F747E4"/>
    <w:rsid w:val="00F765A6"/>
    <w:rsid w:val="00F80D9F"/>
    <w:rsid w:val="00F82459"/>
    <w:rsid w:val="00F848E9"/>
    <w:rsid w:val="00FA0D15"/>
    <w:rsid w:val="00FA36AC"/>
    <w:rsid w:val="00FA474F"/>
    <w:rsid w:val="00FA5F59"/>
    <w:rsid w:val="00FB23A5"/>
    <w:rsid w:val="00FE689F"/>
    <w:rsid w:val="00FF3947"/>
    <w:rsid w:val="00FF44B1"/>
    <w:rsid w:val="00FF67A2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58D6"/>
  </w:style>
  <w:style w:type="paragraph" w:styleId="Heading1">
    <w:name w:val="heading 1"/>
    <w:basedOn w:val="Normal"/>
    <w:next w:val="Normal"/>
    <w:link w:val="Heading1Char"/>
    <w:uiPriority w:val="9"/>
    <w:qFormat/>
    <w:rsid w:val="006B7DD2"/>
    <w:pPr>
      <w:keepNext/>
      <w:keepLines/>
      <w:spacing w:before="480" w:after="0"/>
      <w:outlineLvl w:val="0"/>
    </w:pPr>
    <w:rPr>
      <w:rFonts w:ascii="Trebuchet MS" w:eastAsiaTheme="majorEastAsia" w:hAnsi="Trebuchet MS" w:cstheme="majorBidi"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B7DD2"/>
    <w:pPr>
      <w:keepNext/>
      <w:keepLines/>
      <w:spacing w:before="200" w:after="0"/>
      <w:outlineLvl w:val="1"/>
    </w:pPr>
    <w:rPr>
      <w:rFonts w:ascii="Trebuchet MS" w:eastAsiaTheme="majorEastAsia" w:hAnsi="Trebuchet MS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B7DD2"/>
    <w:pPr>
      <w:keepNext/>
      <w:keepLines/>
      <w:spacing w:before="200" w:after="0"/>
      <w:outlineLvl w:val="2"/>
    </w:pPr>
    <w:rPr>
      <w:rFonts w:ascii="Trebuchet MS" w:eastAsiaTheme="majorEastAsia" w:hAnsi="Trebuchet MS" w:cstheme="majorBidi"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B7DD2"/>
    <w:pPr>
      <w:keepNext/>
      <w:keepLines/>
      <w:spacing w:before="200" w:after="0"/>
      <w:outlineLvl w:val="3"/>
    </w:pPr>
    <w:rPr>
      <w:rFonts w:ascii="Trebuchet MS" w:eastAsiaTheme="majorEastAsia" w:hAnsi="Trebuchet MS" w:cstheme="majorBidi"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B7DD2"/>
    <w:pPr>
      <w:keepNext/>
      <w:keepLines/>
      <w:spacing w:before="200" w:after="0"/>
      <w:outlineLvl w:val="4"/>
    </w:pPr>
    <w:rPr>
      <w:rFonts w:ascii="Trebuchet MS" w:eastAsiaTheme="majorEastAsia" w:hAnsi="Trebuchet MS" w:cstheme="majorBidi"/>
      <w:color w:val="243F60" w:themeColor="accent1" w:themeShade="7F"/>
      <w:u w:val="singl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B7DD2"/>
    <w:pPr>
      <w:keepNext/>
      <w:keepLines/>
      <w:spacing w:before="200" w:after="0"/>
      <w:outlineLvl w:val="5"/>
    </w:pPr>
    <w:rPr>
      <w:rFonts w:ascii="Trebuchet MS" w:eastAsiaTheme="majorEastAsia" w:hAnsi="Trebuchet MS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1445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1445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6B7DD2"/>
    <w:rPr>
      <w:rFonts w:ascii="Trebuchet MS" w:eastAsiaTheme="majorEastAsia" w:hAnsi="Trebuchet MS" w:cstheme="majorBidi"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B7DD2"/>
    <w:rPr>
      <w:rFonts w:ascii="Trebuchet MS" w:eastAsiaTheme="majorEastAsia" w:hAnsi="Trebuchet MS" w:cstheme="majorBidi"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B7DD2"/>
    <w:rPr>
      <w:rFonts w:ascii="Trebuchet MS" w:eastAsiaTheme="majorEastAsia" w:hAnsi="Trebuchet MS" w:cstheme="majorBidi"/>
      <w:bCs/>
      <w:color w:val="4F81BD" w:themeColor="accent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14458"/>
    <w:pPr>
      <w:outlineLvl w:val="9"/>
    </w:pPr>
    <w:rPr>
      <w:lang w:eastAsia="da-DK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BF3611"/>
    <w:pPr>
      <w:tabs>
        <w:tab w:val="right" w:leader="dot" w:pos="9628"/>
      </w:tabs>
      <w:spacing w:after="100"/>
    </w:pPr>
    <w:rPr>
      <w:b/>
      <w:noProof/>
      <w:sz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164D62"/>
    <w:pPr>
      <w:spacing w:after="100"/>
      <w:ind w:left="220"/>
    </w:pPr>
    <w:rPr>
      <w:b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164D62"/>
    <w:pPr>
      <w:spacing w:after="100"/>
      <w:ind w:left="440"/>
    </w:pPr>
    <w:rPr>
      <w:i/>
    </w:rPr>
  </w:style>
  <w:style w:type="character" w:styleId="Hyperlink">
    <w:name w:val="Hyperlink"/>
    <w:basedOn w:val="DefaultParagraphFont"/>
    <w:uiPriority w:val="99"/>
    <w:unhideWhenUsed/>
    <w:rsid w:val="0071445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44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445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E246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2463"/>
  </w:style>
  <w:style w:type="paragraph" w:styleId="Footer">
    <w:name w:val="footer"/>
    <w:basedOn w:val="Normal"/>
    <w:link w:val="FooterChar"/>
    <w:uiPriority w:val="99"/>
    <w:unhideWhenUsed/>
    <w:rsid w:val="006E246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2463"/>
  </w:style>
  <w:style w:type="paragraph" w:styleId="ListParagraph">
    <w:name w:val="List Paragraph"/>
    <w:basedOn w:val="Normal"/>
    <w:uiPriority w:val="34"/>
    <w:qFormat/>
    <w:rsid w:val="004458D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4458D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458D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458D6"/>
    <w:rPr>
      <w:vertAlign w:val="superscript"/>
    </w:rPr>
  </w:style>
  <w:style w:type="paragraph" w:customStyle="1" w:styleId="Default">
    <w:name w:val="Default"/>
    <w:rsid w:val="00D0773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E26378"/>
    <w:rPr>
      <w:color w:val="800080" w:themeColor="followedHyperlink"/>
      <w:u w:val="single"/>
    </w:rPr>
  </w:style>
  <w:style w:type="paragraph" w:styleId="Quote">
    <w:name w:val="Quote"/>
    <w:basedOn w:val="Normal"/>
    <w:next w:val="Normal"/>
    <w:link w:val="QuoteChar"/>
    <w:uiPriority w:val="29"/>
    <w:qFormat/>
    <w:rsid w:val="00B63AFD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B63AFD"/>
    <w:rPr>
      <w:i/>
      <w:iCs/>
      <w:color w:val="000000" w:themeColor="text1"/>
    </w:rPr>
  </w:style>
  <w:style w:type="paragraph" w:styleId="NoSpacing">
    <w:name w:val="No Spacing"/>
    <w:link w:val="NoSpacingChar"/>
    <w:uiPriority w:val="1"/>
    <w:qFormat/>
    <w:rsid w:val="00940120"/>
    <w:pPr>
      <w:spacing w:after="0" w:line="240" w:lineRule="auto"/>
    </w:pPr>
    <w:rPr>
      <w:rFonts w:eastAsiaTheme="minorEastAsia"/>
      <w:lang w:eastAsia="da-DK"/>
    </w:rPr>
  </w:style>
  <w:style w:type="character" w:customStyle="1" w:styleId="NoSpacingChar">
    <w:name w:val="No Spacing Char"/>
    <w:basedOn w:val="DefaultParagraphFont"/>
    <w:link w:val="NoSpacing"/>
    <w:uiPriority w:val="1"/>
    <w:rsid w:val="00940120"/>
    <w:rPr>
      <w:rFonts w:eastAsiaTheme="minorEastAsia"/>
      <w:lang w:eastAsia="da-DK"/>
    </w:rPr>
  </w:style>
  <w:style w:type="paragraph" w:customStyle="1" w:styleId="Normal1">
    <w:name w:val="Normal1"/>
    <w:basedOn w:val="Normal"/>
    <w:rsid w:val="009401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character" w:customStyle="1" w:styleId="notranslate">
    <w:name w:val="notranslate"/>
    <w:basedOn w:val="DefaultParagraphFont"/>
    <w:rsid w:val="00940120"/>
  </w:style>
  <w:style w:type="character" w:customStyle="1" w:styleId="normalchar">
    <w:name w:val="normal__char"/>
    <w:basedOn w:val="DefaultParagraphFont"/>
    <w:rsid w:val="00940120"/>
  </w:style>
  <w:style w:type="paragraph" w:styleId="Caption">
    <w:name w:val="caption"/>
    <w:basedOn w:val="Normal"/>
    <w:next w:val="Normal"/>
    <w:uiPriority w:val="35"/>
    <w:unhideWhenUsed/>
    <w:qFormat/>
    <w:rsid w:val="0006636C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rsid w:val="007366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4Char">
    <w:name w:val="Heading 4 Char"/>
    <w:basedOn w:val="DefaultParagraphFont"/>
    <w:link w:val="Heading4"/>
    <w:uiPriority w:val="9"/>
    <w:rsid w:val="006B7DD2"/>
    <w:rPr>
      <w:rFonts w:ascii="Trebuchet MS" w:eastAsiaTheme="majorEastAsia" w:hAnsi="Trebuchet MS" w:cstheme="majorBidi"/>
      <w:bCs/>
      <w:i/>
      <w:iCs/>
      <w:color w:val="4F81BD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8771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771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6B7DD2"/>
    <w:rPr>
      <w:rFonts w:ascii="Trebuchet MS" w:eastAsiaTheme="majorEastAsia" w:hAnsi="Trebuchet MS" w:cstheme="majorBidi"/>
      <w:color w:val="243F60" w:themeColor="accent1" w:themeShade="7F"/>
      <w:u w:val="single"/>
    </w:rPr>
  </w:style>
  <w:style w:type="character" w:styleId="Strong">
    <w:name w:val="Strong"/>
    <w:basedOn w:val="DefaultParagraphFont"/>
    <w:uiPriority w:val="22"/>
    <w:qFormat/>
    <w:rsid w:val="003B1748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B7DD2"/>
    <w:rPr>
      <w:rFonts w:ascii="Trebuchet MS" w:eastAsiaTheme="majorEastAsia" w:hAnsi="Trebuchet MS" w:cstheme="majorBidi"/>
      <w:i/>
      <w:iCs/>
      <w:color w:val="243F60" w:themeColor="accent1" w:themeShade="7F"/>
    </w:rPr>
  </w:style>
  <w:style w:type="paragraph" w:styleId="NormalWeb">
    <w:name w:val="Normal (Web)"/>
    <w:basedOn w:val="Normal"/>
    <w:uiPriority w:val="99"/>
    <w:semiHidden/>
    <w:unhideWhenUsed/>
    <w:rsid w:val="00E22CFC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58D6"/>
  </w:style>
  <w:style w:type="paragraph" w:styleId="Heading1">
    <w:name w:val="heading 1"/>
    <w:basedOn w:val="Normal"/>
    <w:next w:val="Normal"/>
    <w:link w:val="Heading1Char"/>
    <w:uiPriority w:val="9"/>
    <w:qFormat/>
    <w:rsid w:val="006B7DD2"/>
    <w:pPr>
      <w:keepNext/>
      <w:keepLines/>
      <w:spacing w:before="480" w:after="0"/>
      <w:outlineLvl w:val="0"/>
    </w:pPr>
    <w:rPr>
      <w:rFonts w:ascii="Trebuchet MS" w:eastAsiaTheme="majorEastAsia" w:hAnsi="Trebuchet MS" w:cstheme="majorBidi"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B7DD2"/>
    <w:pPr>
      <w:keepNext/>
      <w:keepLines/>
      <w:spacing w:before="200" w:after="0"/>
      <w:outlineLvl w:val="1"/>
    </w:pPr>
    <w:rPr>
      <w:rFonts w:ascii="Trebuchet MS" w:eastAsiaTheme="majorEastAsia" w:hAnsi="Trebuchet MS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B7DD2"/>
    <w:pPr>
      <w:keepNext/>
      <w:keepLines/>
      <w:spacing w:before="200" w:after="0"/>
      <w:outlineLvl w:val="2"/>
    </w:pPr>
    <w:rPr>
      <w:rFonts w:ascii="Trebuchet MS" w:eastAsiaTheme="majorEastAsia" w:hAnsi="Trebuchet MS" w:cstheme="majorBidi"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B7DD2"/>
    <w:pPr>
      <w:keepNext/>
      <w:keepLines/>
      <w:spacing w:before="200" w:after="0"/>
      <w:outlineLvl w:val="3"/>
    </w:pPr>
    <w:rPr>
      <w:rFonts w:ascii="Trebuchet MS" w:eastAsiaTheme="majorEastAsia" w:hAnsi="Trebuchet MS" w:cstheme="majorBidi"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B7DD2"/>
    <w:pPr>
      <w:keepNext/>
      <w:keepLines/>
      <w:spacing w:before="200" w:after="0"/>
      <w:outlineLvl w:val="4"/>
    </w:pPr>
    <w:rPr>
      <w:rFonts w:ascii="Trebuchet MS" w:eastAsiaTheme="majorEastAsia" w:hAnsi="Trebuchet MS" w:cstheme="majorBidi"/>
      <w:color w:val="243F60" w:themeColor="accent1" w:themeShade="7F"/>
      <w:u w:val="singl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B7DD2"/>
    <w:pPr>
      <w:keepNext/>
      <w:keepLines/>
      <w:spacing w:before="200" w:after="0"/>
      <w:outlineLvl w:val="5"/>
    </w:pPr>
    <w:rPr>
      <w:rFonts w:ascii="Trebuchet MS" w:eastAsiaTheme="majorEastAsia" w:hAnsi="Trebuchet MS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1445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1445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6B7DD2"/>
    <w:rPr>
      <w:rFonts w:ascii="Trebuchet MS" w:eastAsiaTheme="majorEastAsia" w:hAnsi="Trebuchet MS" w:cstheme="majorBidi"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B7DD2"/>
    <w:rPr>
      <w:rFonts w:ascii="Trebuchet MS" w:eastAsiaTheme="majorEastAsia" w:hAnsi="Trebuchet MS" w:cstheme="majorBidi"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B7DD2"/>
    <w:rPr>
      <w:rFonts w:ascii="Trebuchet MS" w:eastAsiaTheme="majorEastAsia" w:hAnsi="Trebuchet MS" w:cstheme="majorBidi"/>
      <w:bCs/>
      <w:color w:val="4F81BD" w:themeColor="accent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14458"/>
    <w:pPr>
      <w:outlineLvl w:val="9"/>
    </w:pPr>
    <w:rPr>
      <w:lang w:eastAsia="da-DK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BF3611"/>
    <w:pPr>
      <w:tabs>
        <w:tab w:val="right" w:leader="dot" w:pos="9628"/>
      </w:tabs>
      <w:spacing w:after="100"/>
    </w:pPr>
    <w:rPr>
      <w:b/>
      <w:noProof/>
      <w:sz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164D62"/>
    <w:pPr>
      <w:spacing w:after="100"/>
      <w:ind w:left="220"/>
    </w:pPr>
    <w:rPr>
      <w:b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164D62"/>
    <w:pPr>
      <w:spacing w:after="100"/>
      <w:ind w:left="440"/>
    </w:pPr>
    <w:rPr>
      <w:i/>
    </w:rPr>
  </w:style>
  <w:style w:type="character" w:styleId="Hyperlink">
    <w:name w:val="Hyperlink"/>
    <w:basedOn w:val="DefaultParagraphFont"/>
    <w:uiPriority w:val="99"/>
    <w:unhideWhenUsed/>
    <w:rsid w:val="0071445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44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445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E246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2463"/>
  </w:style>
  <w:style w:type="paragraph" w:styleId="Footer">
    <w:name w:val="footer"/>
    <w:basedOn w:val="Normal"/>
    <w:link w:val="FooterChar"/>
    <w:uiPriority w:val="99"/>
    <w:unhideWhenUsed/>
    <w:rsid w:val="006E246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2463"/>
  </w:style>
  <w:style w:type="paragraph" w:styleId="ListParagraph">
    <w:name w:val="List Paragraph"/>
    <w:basedOn w:val="Normal"/>
    <w:uiPriority w:val="34"/>
    <w:qFormat/>
    <w:rsid w:val="004458D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4458D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458D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458D6"/>
    <w:rPr>
      <w:vertAlign w:val="superscript"/>
    </w:rPr>
  </w:style>
  <w:style w:type="paragraph" w:customStyle="1" w:styleId="Default">
    <w:name w:val="Default"/>
    <w:rsid w:val="00D0773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E26378"/>
    <w:rPr>
      <w:color w:val="800080" w:themeColor="followedHyperlink"/>
      <w:u w:val="single"/>
    </w:rPr>
  </w:style>
  <w:style w:type="paragraph" w:styleId="Quote">
    <w:name w:val="Quote"/>
    <w:basedOn w:val="Normal"/>
    <w:next w:val="Normal"/>
    <w:link w:val="QuoteChar"/>
    <w:uiPriority w:val="29"/>
    <w:qFormat/>
    <w:rsid w:val="00B63AFD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B63AFD"/>
    <w:rPr>
      <w:i/>
      <w:iCs/>
      <w:color w:val="000000" w:themeColor="text1"/>
    </w:rPr>
  </w:style>
  <w:style w:type="paragraph" w:styleId="NoSpacing">
    <w:name w:val="No Spacing"/>
    <w:link w:val="NoSpacingChar"/>
    <w:uiPriority w:val="1"/>
    <w:qFormat/>
    <w:rsid w:val="00940120"/>
    <w:pPr>
      <w:spacing w:after="0" w:line="240" w:lineRule="auto"/>
    </w:pPr>
    <w:rPr>
      <w:rFonts w:eastAsiaTheme="minorEastAsia"/>
      <w:lang w:eastAsia="da-DK"/>
    </w:rPr>
  </w:style>
  <w:style w:type="character" w:customStyle="1" w:styleId="NoSpacingChar">
    <w:name w:val="No Spacing Char"/>
    <w:basedOn w:val="DefaultParagraphFont"/>
    <w:link w:val="NoSpacing"/>
    <w:uiPriority w:val="1"/>
    <w:rsid w:val="00940120"/>
    <w:rPr>
      <w:rFonts w:eastAsiaTheme="minorEastAsia"/>
      <w:lang w:eastAsia="da-DK"/>
    </w:rPr>
  </w:style>
  <w:style w:type="paragraph" w:customStyle="1" w:styleId="Normal1">
    <w:name w:val="Normal1"/>
    <w:basedOn w:val="Normal"/>
    <w:rsid w:val="009401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character" w:customStyle="1" w:styleId="notranslate">
    <w:name w:val="notranslate"/>
    <w:basedOn w:val="DefaultParagraphFont"/>
    <w:rsid w:val="00940120"/>
  </w:style>
  <w:style w:type="character" w:customStyle="1" w:styleId="normalchar">
    <w:name w:val="normal__char"/>
    <w:basedOn w:val="DefaultParagraphFont"/>
    <w:rsid w:val="00940120"/>
  </w:style>
  <w:style w:type="paragraph" w:styleId="Caption">
    <w:name w:val="caption"/>
    <w:basedOn w:val="Normal"/>
    <w:next w:val="Normal"/>
    <w:uiPriority w:val="35"/>
    <w:unhideWhenUsed/>
    <w:qFormat/>
    <w:rsid w:val="0006636C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rsid w:val="007366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4Char">
    <w:name w:val="Heading 4 Char"/>
    <w:basedOn w:val="DefaultParagraphFont"/>
    <w:link w:val="Heading4"/>
    <w:uiPriority w:val="9"/>
    <w:rsid w:val="006B7DD2"/>
    <w:rPr>
      <w:rFonts w:ascii="Trebuchet MS" w:eastAsiaTheme="majorEastAsia" w:hAnsi="Trebuchet MS" w:cstheme="majorBidi"/>
      <w:bCs/>
      <w:i/>
      <w:iCs/>
      <w:color w:val="4F81BD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8771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771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6B7DD2"/>
    <w:rPr>
      <w:rFonts w:ascii="Trebuchet MS" w:eastAsiaTheme="majorEastAsia" w:hAnsi="Trebuchet MS" w:cstheme="majorBidi"/>
      <w:color w:val="243F60" w:themeColor="accent1" w:themeShade="7F"/>
      <w:u w:val="single"/>
    </w:rPr>
  </w:style>
  <w:style w:type="character" w:styleId="Strong">
    <w:name w:val="Strong"/>
    <w:basedOn w:val="DefaultParagraphFont"/>
    <w:uiPriority w:val="22"/>
    <w:qFormat/>
    <w:rsid w:val="003B1748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B7DD2"/>
    <w:rPr>
      <w:rFonts w:ascii="Trebuchet MS" w:eastAsiaTheme="majorEastAsia" w:hAnsi="Trebuchet MS" w:cstheme="majorBidi"/>
      <w:i/>
      <w:iCs/>
      <w:color w:val="243F60" w:themeColor="accent1" w:themeShade="7F"/>
    </w:rPr>
  </w:style>
  <w:style w:type="paragraph" w:styleId="NormalWeb">
    <w:name w:val="Normal (Web)"/>
    <w:basedOn w:val="Normal"/>
    <w:uiPriority w:val="99"/>
    <w:semiHidden/>
    <w:unhideWhenUsed/>
    <w:rsid w:val="00E22CF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8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00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54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226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50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1" w:color="FFFFFF"/>
                <w:bottom w:val="none" w:sz="0" w:space="0" w:color="auto"/>
                <w:right w:val="single" w:sz="6" w:space="1" w:color="FFFFFF"/>
              </w:divBdr>
              <w:divsChild>
                <w:div w:id="78874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37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8994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4322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351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7758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2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nd.ku.dk/" TargetMode="External"/><Relationship Id="rId2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Undersøgelsesbaseret undervisning i naturfag og matematik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5D6434A-5344-064F-9180-26546B51E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393</Words>
  <Characters>2242</Characters>
  <Application>Microsoft Macintosh Word</Application>
  <DocSecurity>4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Faculty of Science, University of Copenhagen</Company>
  <LinksUpToDate>false</LinksUpToDate>
  <CharactersWithSpaces>2630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Termer, metoder, tankegange og erfaringer</dc:subject>
  <dc:creator>Institut for Naturfagenes Didaktik, Københavns Universitet</dc:creator>
  <cp:lastModifiedBy>Hanne Møller Andersen</cp:lastModifiedBy>
  <cp:revision>2</cp:revision>
  <cp:lastPrinted>2014-08-15T09:16:00Z</cp:lastPrinted>
  <dcterms:created xsi:type="dcterms:W3CDTF">2015-03-11T19:04:00Z</dcterms:created>
  <dcterms:modified xsi:type="dcterms:W3CDTF">2015-03-11T19:04:00Z</dcterms:modified>
</cp:coreProperties>
</file>